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广东省河源监狱资产拍卖公告</w:t>
      </w:r>
    </w:p>
    <w:p>
      <w:pPr>
        <w:ind w:firstLine="880"/>
        <w:rPr>
          <w:sz w:val="44"/>
          <w:szCs w:val="44"/>
        </w:rPr>
      </w:pP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按照国家及上级主管部门国有资产处置管理有关规定，我单位拟对河源监狱“十二五”项目施工隔离围墙等临时构筑物的拆除废料进行公开竞拍，具体事项说明如下：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一、资产拍卖单位：广东省河源监狱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二、拍卖资产相关情况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（一）拍卖资产：河源监狱“十二五”项目施工隔离围墙等临时构筑物的拆除废料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（二）存放地点：河源监狱“十二五”项目工程隔离区域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三、报名及查看时间、地点、竞买人条件及要求</w:t>
      </w:r>
    </w:p>
    <w:p>
      <w:pPr>
        <w:tabs>
          <w:tab w:val="left" w:pos="3810"/>
        </w:tabs>
        <w:ind w:firstLine="64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（一）查看现场时间：202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日上午10:00</w:t>
      </w:r>
      <w:r>
        <w:rPr>
          <w:rFonts w:hint="eastAsia" w:ascii="仿宋_GB2312" w:eastAsia="仿宋_GB2312"/>
          <w:sz w:val="32"/>
          <w:szCs w:val="32"/>
          <w:lang w:eastAsia="zh-CN"/>
        </w:rPr>
        <w:t>在监狱基建办集中，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10:30到施工封闭隔离区域查看现场，</w:t>
      </w:r>
      <w:r>
        <w:rPr>
          <w:rFonts w:hint="eastAsia" w:ascii="仿宋_GB2312" w:eastAsia="仿宋_GB2312"/>
          <w:sz w:val="32"/>
          <w:szCs w:val="32"/>
        </w:rPr>
        <w:t>参与竞拍人在查看现场时需携带本人身份证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，联系人：黄尧初，联系电话：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0762-3285001-8709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tabs>
          <w:tab w:val="left" w:pos="3810"/>
        </w:tabs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（二）报名时间：202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3810"/>
        </w:tabs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（三）报名地点：河源监狱办公楼7楼财务科办公室。</w:t>
      </w:r>
    </w:p>
    <w:p>
      <w:pPr>
        <w:tabs>
          <w:tab w:val="left" w:pos="3810"/>
        </w:tabs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（四）竞买人条件：中国境内的公民、法人或其他组织，具有独立承担民事责任能力。</w:t>
      </w:r>
    </w:p>
    <w:p>
      <w:pPr>
        <w:tabs>
          <w:tab w:val="left" w:pos="3810"/>
        </w:tabs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（五）报名要求：公民提供身份证原件及复印件，复印件签名确认；法人及其他组织提供营业执照副本原件、复印件，复印件加盖公章或签名确认。</w:t>
      </w:r>
    </w:p>
    <w:p>
      <w:pPr>
        <w:tabs>
          <w:tab w:val="left" w:pos="3810"/>
        </w:tabs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四、拍卖时间及地点</w:t>
      </w:r>
      <w:r>
        <w:rPr>
          <w:rFonts w:ascii="仿宋_GB2312" w:eastAsia="仿宋_GB2312"/>
          <w:sz w:val="32"/>
          <w:szCs w:val="32"/>
        </w:rPr>
        <w:tab/>
      </w:r>
    </w:p>
    <w:p>
      <w:pPr>
        <w:ind w:firstLine="64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时间：2021年1月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10:00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地点：广东省河源监狱办公楼7楼会议室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五、拍卖竞价规则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资产拍卖底价人民币贰拾捌万捌仟零陆拾柒元整（¥288067），竞买人现场递交密封报价，报价低于</w:t>
      </w:r>
      <w:r>
        <w:rPr>
          <w:rFonts w:hint="eastAsia" w:ascii="仿宋_GB2312" w:eastAsia="仿宋_GB2312"/>
          <w:sz w:val="32"/>
          <w:szCs w:val="32"/>
          <w:lang w:eastAsia="zh-CN"/>
        </w:rPr>
        <w:t>底</w:t>
      </w:r>
      <w:r>
        <w:rPr>
          <w:rFonts w:hint="eastAsia" w:ascii="仿宋_GB2312" w:eastAsia="仿宋_GB2312"/>
          <w:sz w:val="32"/>
          <w:szCs w:val="32"/>
        </w:rPr>
        <w:t>价为无效报价，现场开封报价最高的竞买人为成交买受人。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参与竞买人在报名提交资料时需缴纳保证金人民币壹万肆仟元整（¥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000</w:t>
      </w:r>
      <w:r>
        <w:rPr>
          <w:rFonts w:hint="eastAsia" w:ascii="仿宋_GB2312" w:eastAsia="仿宋_GB2312"/>
          <w:sz w:val="32"/>
          <w:szCs w:val="32"/>
        </w:rPr>
        <w:t xml:space="preserve">）。 </w:t>
      </w:r>
      <w:r>
        <w:rPr>
          <w:rFonts w:hint="eastAsia" w:ascii="仿宋_GB2312" w:eastAsia="仿宋_GB2312"/>
          <w:sz w:val="32"/>
          <w:szCs w:val="32"/>
          <w:lang w:eastAsia="zh-CN"/>
        </w:rPr>
        <w:t>缴纳保证金可以现金也可以通过银行转账，提交密封报价资料前出示现金收据或银行转账单，不是成交买受人的保证金，现金的当场退还，银行转账的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2个工作日内</w:t>
      </w:r>
      <w:r>
        <w:rPr>
          <w:rFonts w:hint="eastAsia" w:ascii="仿宋_GB2312" w:eastAsia="仿宋_GB2312"/>
          <w:sz w:val="32"/>
          <w:szCs w:val="32"/>
          <w:lang w:eastAsia="zh-CN"/>
        </w:rPr>
        <w:t>原路退回。成交买受人保证金在拍卖单位收到预付款后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2个工作日退回。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账户名称：广东省河源监狱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银行账户：44200201040020093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开户行：中国农业银行东源雅居乐支行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七、其他规定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（一）拍卖成交2个工作日内，买受人</w:t>
      </w:r>
      <w:r>
        <w:rPr>
          <w:rFonts w:hint="eastAsia" w:ascii="仿宋_GB2312" w:eastAsia="仿宋_GB2312"/>
          <w:sz w:val="32"/>
          <w:szCs w:val="32"/>
          <w:lang w:eastAsia="zh-CN"/>
        </w:rPr>
        <w:t>预付成交款的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30%，拆除工程开始前1天付清成交款剩余的70%。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（二）监狱基建部门</w:t>
      </w:r>
      <w:r>
        <w:rPr>
          <w:rFonts w:hint="eastAsia" w:ascii="仿宋_GB2312" w:eastAsia="仿宋_GB2312"/>
          <w:sz w:val="32"/>
          <w:szCs w:val="32"/>
          <w:lang w:eastAsia="zh-CN"/>
        </w:rPr>
        <w:t>督促</w:t>
      </w:r>
      <w:r>
        <w:rPr>
          <w:rFonts w:hint="eastAsia" w:ascii="仿宋_GB2312" w:eastAsia="仿宋_GB2312"/>
          <w:sz w:val="32"/>
          <w:szCs w:val="32"/>
        </w:rPr>
        <w:t>“十二五”项目施工方在1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日历天</w:t>
      </w:r>
      <w:r>
        <w:rPr>
          <w:rFonts w:hint="eastAsia" w:ascii="仿宋_GB2312" w:eastAsia="仿宋_GB2312"/>
          <w:sz w:val="32"/>
          <w:szCs w:val="32"/>
        </w:rPr>
        <w:t>内拆除施工隔离墙，监狱基建部门指派专人负责协调施工方、买受人对拆除废料的堆放和清运的现场管理，在隔离墙拆除完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1个星期</w:t>
      </w:r>
      <w:r>
        <w:rPr>
          <w:rFonts w:hint="eastAsia" w:ascii="仿宋_GB2312" w:eastAsia="仿宋_GB2312"/>
          <w:sz w:val="32"/>
          <w:szCs w:val="32"/>
        </w:rPr>
        <w:t>内将废料全部清运完。买受人必须接受监狱基建部门指派人员的监督和管理，废料运输费用及装卸、运输安全责任由买受人负责。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联系人：朱先生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电话：0762-3285001-8701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附件：河源监狱“十二五”项目施工隔离墙拆除清单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left="718" w:leftChars="342" w:firstLine="4240" w:firstLineChars="13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D49D"/>
    <w:multiLevelType w:val="singleLevel"/>
    <w:tmpl w:val="0074D49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737"/>
    <w:rsid w:val="00002E22"/>
    <w:rsid w:val="00007E10"/>
    <w:rsid w:val="000525D1"/>
    <w:rsid w:val="000F5548"/>
    <w:rsid w:val="00111844"/>
    <w:rsid w:val="00125839"/>
    <w:rsid w:val="00126B58"/>
    <w:rsid w:val="001342C4"/>
    <w:rsid w:val="001A1E98"/>
    <w:rsid w:val="001B38F6"/>
    <w:rsid w:val="00204F8D"/>
    <w:rsid w:val="002134F9"/>
    <w:rsid w:val="00215350"/>
    <w:rsid w:val="00225012"/>
    <w:rsid w:val="00272F4B"/>
    <w:rsid w:val="002830D0"/>
    <w:rsid w:val="002D7664"/>
    <w:rsid w:val="00313836"/>
    <w:rsid w:val="00331A5A"/>
    <w:rsid w:val="0036333C"/>
    <w:rsid w:val="0038137C"/>
    <w:rsid w:val="003C2BCF"/>
    <w:rsid w:val="00426DB0"/>
    <w:rsid w:val="00465DB5"/>
    <w:rsid w:val="004D2FDC"/>
    <w:rsid w:val="004F0CE5"/>
    <w:rsid w:val="005A75EB"/>
    <w:rsid w:val="00600906"/>
    <w:rsid w:val="00602795"/>
    <w:rsid w:val="00621D3F"/>
    <w:rsid w:val="00627755"/>
    <w:rsid w:val="006F6E2C"/>
    <w:rsid w:val="006F6FF8"/>
    <w:rsid w:val="00715820"/>
    <w:rsid w:val="007672C0"/>
    <w:rsid w:val="0078516A"/>
    <w:rsid w:val="007A43D8"/>
    <w:rsid w:val="007A775C"/>
    <w:rsid w:val="007B30B3"/>
    <w:rsid w:val="007C5A1D"/>
    <w:rsid w:val="007E5F3A"/>
    <w:rsid w:val="008006CA"/>
    <w:rsid w:val="008144C7"/>
    <w:rsid w:val="00857623"/>
    <w:rsid w:val="008C3E35"/>
    <w:rsid w:val="008F4D8A"/>
    <w:rsid w:val="00925BC7"/>
    <w:rsid w:val="00953737"/>
    <w:rsid w:val="0096672D"/>
    <w:rsid w:val="00973D37"/>
    <w:rsid w:val="00983906"/>
    <w:rsid w:val="00983B1E"/>
    <w:rsid w:val="00986D30"/>
    <w:rsid w:val="009A595F"/>
    <w:rsid w:val="009B214F"/>
    <w:rsid w:val="009C0F14"/>
    <w:rsid w:val="009C2DB4"/>
    <w:rsid w:val="009E1645"/>
    <w:rsid w:val="00A00F6D"/>
    <w:rsid w:val="00A01D07"/>
    <w:rsid w:val="00A06749"/>
    <w:rsid w:val="00A14E37"/>
    <w:rsid w:val="00A52343"/>
    <w:rsid w:val="00B216FF"/>
    <w:rsid w:val="00B340B2"/>
    <w:rsid w:val="00B3608E"/>
    <w:rsid w:val="00B37CE4"/>
    <w:rsid w:val="00BE06B7"/>
    <w:rsid w:val="00BE2410"/>
    <w:rsid w:val="00BF4B30"/>
    <w:rsid w:val="00C37C05"/>
    <w:rsid w:val="00C526AD"/>
    <w:rsid w:val="00C66A5C"/>
    <w:rsid w:val="00D37DC0"/>
    <w:rsid w:val="00D507FA"/>
    <w:rsid w:val="00D7751D"/>
    <w:rsid w:val="00D97B02"/>
    <w:rsid w:val="00DE0563"/>
    <w:rsid w:val="00DE7AEF"/>
    <w:rsid w:val="00DF5194"/>
    <w:rsid w:val="00E44479"/>
    <w:rsid w:val="00E66EB9"/>
    <w:rsid w:val="00EB0FCC"/>
    <w:rsid w:val="00F4454D"/>
    <w:rsid w:val="00F63258"/>
    <w:rsid w:val="00F64500"/>
    <w:rsid w:val="00F96917"/>
    <w:rsid w:val="00FB5196"/>
    <w:rsid w:val="00FE11EE"/>
    <w:rsid w:val="109F31F8"/>
    <w:rsid w:val="27E24418"/>
    <w:rsid w:val="2DB47571"/>
    <w:rsid w:val="32C71BF7"/>
    <w:rsid w:val="3311302D"/>
    <w:rsid w:val="3E2D7ED7"/>
    <w:rsid w:val="450C133E"/>
    <w:rsid w:val="4BAE01E8"/>
    <w:rsid w:val="4BB00022"/>
    <w:rsid w:val="4D2C0B28"/>
    <w:rsid w:val="4FFE40B0"/>
    <w:rsid w:val="51A90880"/>
    <w:rsid w:val="527E122E"/>
    <w:rsid w:val="52C40110"/>
    <w:rsid w:val="549606E0"/>
    <w:rsid w:val="5E6E7063"/>
    <w:rsid w:val="65A009D0"/>
    <w:rsid w:val="7A927323"/>
    <w:rsid w:val="7D7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</w:style>
  <w:style w:type="paragraph" w:customStyle="1" w:styleId="7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131</Words>
  <Characters>752</Characters>
  <Lines>6</Lines>
  <Paragraphs>1</Paragraphs>
  <TotalTime>118</TotalTime>
  <ScaleCrop>false</ScaleCrop>
  <LinksUpToDate>false</LinksUpToDate>
  <CharactersWithSpaces>882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2020-12-21T09:00:00Z</dcterms:created>
  <dc:creator>廖文彬</dc:creator>
  <cp:lastModifiedBy>韩海 </cp:lastModifiedBy>
  <cp:lastPrinted>2017-03-09T01:40:00Z</cp:lastPrinted>
  <dcterms:modified xsi:type="dcterms:W3CDTF">2021-01-05T03:24:32Z</dcterms:modified>
  <dc:title>广东省河源监狱报废资产拍卖公告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