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contextualSpacing/>
        <w:jc w:val="center"/>
        <w:textAlignment w:val="auto"/>
        <w:outlineLvl w:val="9"/>
        <w:rPr>
          <w:rFonts w:hint="eastAsia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/>
          <w:b/>
          <w:bCs/>
          <w:sz w:val="44"/>
          <w:szCs w:val="44"/>
          <w:u w:val="none"/>
          <w:lang w:val="en-US" w:eastAsia="zh-CN"/>
        </w:rPr>
        <w:t>广东省河源监狱采购数字电视教育系统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0" w:firstLineChars="0"/>
        <w:contextualSpacing/>
        <w:jc w:val="center"/>
        <w:textAlignment w:val="auto"/>
        <w:outlineLvl w:val="9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u w:val="none"/>
          <w:lang w:val="en-US" w:eastAsia="zh-CN"/>
        </w:rPr>
        <w:t>机顶盒项目</w:t>
      </w:r>
      <w:r>
        <w:rPr>
          <w:rFonts w:hint="eastAsia"/>
          <w:b/>
          <w:bCs/>
          <w:sz w:val="44"/>
          <w:szCs w:val="44"/>
          <w:lang w:val="en-US" w:eastAsia="zh-CN"/>
        </w:rPr>
        <w:t>结果</w:t>
      </w:r>
      <w:r>
        <w:rPr>
          <w:rFonts w:hint="eastAsia"/>
          <w:b/>
          <w:bCs/>
          <w:sz w:val="44"/>
          <w:szCs w:val="44"/>
        </w:rPr>
        <w:t>公告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contextualSpacing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广东省河源监狱数字电视教育系统机顶盒采购项目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市场比价</w:t>
      </w: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工作已结束，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采购结果公告如下：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项目编号：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2024019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contextualSpacing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广东省河源监狱数字电视教育系统机顶盒采购项目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成交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信息</w:t>
      </w:r>
    </w:p>
    <w:p>
      <w:pPr>
        <w:snapToGrid w:val="0"/>
        <w:spacing w:line="560" w:lineRule="exact"/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（一）供应商名称：河源市江东新区八度科技电脑店</w:t>
      </w:r>
      <w:bookmarkStart w:id="0" w:name="_GoBack"/>
      <w:bookmarkEnd w:id="0"/>
    </w:p>
    <w:p>
      <w:pPr>
        <w:snapToGrid w:val="0"/>
        <w:spacing w:line="560" w:lineRule="exact"/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（二）成交金额：102600元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（三）确定成交方法：最低评标价法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（四）确定成交日期：2024年4月16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四、公告期限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自本公告发布之日起3个工作日。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五、凡对本次公告内容提出询问，请按以下方式联系采购人。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（一）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名称：广东省河源监狱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（二）地址：</w:t>
      </w:r>
      <w:r>
        <w:rPr>
          <w:rFonts w:hint="eastAsia" w:ascii="仿宋_GB2312" w:hAnsi="Arial" w:eastAsia="仿宋_GB2312" w:cs="Arial"/>
          <w:sz w:val="32"/>
          <w:szCs w:val="32"/>
        </w:rPr>
        <w:t>河源市源城区东环路南2</w:t>
      </w:r>
      <w:r>
        <w:rPr>
          <w:rFonts w:hint="eastAsia" w:ascii="仿宋_GB2312" w:hAnsi="宋体" w:eastAsia="仿宋_GB2312" w:cs="Arial"/>
          <w:sz w:val="32"/>
          <w:szCs w:val="32"/>
        </w:rPr>
        <w:t>号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（三）</w:t>
      </w:r>
      <w:r>
        <w:rPr>
          <w:rFonts w:hint="eastAsia" w:ascii="仿宋_GB2312" w:hAnsi="Arial" w:eastAsia="仿宋_GB2312" w:cs="Arial"/>
          <w:sz w:val="32"/>
          <w:szCs w:val="32"/>
        </w:rPr>
        <w:t>联系人：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何</w:t>
      </w:r>
      <w:r>
        <w:rPr>
          <w:rFonts w:hint="eastAsia" w:ascii="仿宋_GB2312" w:hAnsi="Arial" w:eastAsia="仿宋_GB2312" w:cs="Arial"/>
          <w:sz w:val="32"/>
          <w:szCs w:val="32"/>
        </w:rPr>
        <w:t>先生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（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四</w:t>
      </w:r>
      <w:r>
        <w:rPr>
          <w:rFonts w:hint="eastAsia" w:ascii="仿宋_GB2312" w:hAnsi="Arial" w:eastAsia="仿宋_GB2312" w:cs="Arial"/>
          <w:sz w:val="32"/>
          <w:szCs w:val="32"/>
        </w:rPr>
        <w:t>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联系</w:t>
      </w:r>
      <w:r>
        <w:rPr>
          <w:rFonts w:hint="eastAsia" w:ascii="仿宋_GB2312" w:hAnsi="Arial" w:eastAsia="仿宋_GB2312" w:cs="Arial"/>
          <w:sz w:val="32"/>
          <w:szCs w:val="32"/>
        </w:rPr>
        <w:t>电话：0762-3285001-870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6</w:t>
      </w:r>
    </w:p>
    <w:p>
      <w:pPr>
        <w:spacing w:line="56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pStyle w:val="6"/>
        <w:rPr>
          <w:rFonts w:hint="eastAsia"/>
        </w:rPr>
      </w:pPr>
    </w:p>
    <w:p>
      <w:pPr>
        <w:spacing w:line="560" w:lineRule="exact"/>
        <w:ind w:right="1283" w:rightChars="611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广东省河源监狱</w:t>
      </w:r>
    </w:p>
    <w:p>
      <w:pPr>
        <w:ind w:right="1283" w:rightChars="611"/>
        <w:jc w:val="right"/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  </w:t>
      </w:r>
    </w:p>
    <w:p/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A4DDC"/>
    <w:rsid w:val="01127237"/>
    <w:rsid w:val="01A80776"/>
    <w:rsid w:val="04AD4333"/>
    <w:rsid w:val="04B32D69"/>
    <w:rsid w:val="052A5C4C"/>
    <w:rsid w:val="054B23CE"/>
    <w:rsid w:val="078D2428"/>
    <w:rsid w:val="084C4241"/>
    <w:rsid w:val="0CB66293"/>
    <w:rsid w:val="0F531844"/>
    <w:rsid w:val="102A4DDC"/>
    <w:rsid w:val="129D1F94"/>
    <w:rsid w:val="130947BA"/>
    <w:rsid w:val="1E3D7476"/>
    <w:rsid w:val="21404F61"/>
    <w:rsid w:val="219B14D7"/>
    <w:rsid w:val="23253629"/>
    <w:rsid w:val="24842542"/>
    <w:rsid w:val="24A41A75"/>
    <w:rsid w:val="26AE6028"/>
    <w:rsid w:val="2A7014BD"/>
    <w:rsid w:val="2C410849"/>
    <w:rsid w:val="2D4B2693"/>
    <w:rsid w:val="2D7037FD"/>
    <w:rsid w:val="2EFC4368"/>
    <w:rsid w:val="300F5417"/>
    <w:rsid w:val="30CC75E1"/>
    <w:rsid w:val="338521CC"/>
    <w:rsid w:val="36AD4CB5"/>
    <w:rsid w:val="38AE71A2"/>
    <w:rsid w:val="39DD16B8"/>
    <w:rsid w:val="3A246F7D"/>
    <w:rsid w:val="3F605CB2"/>
    <w:rsid w:val="416942FA"/>
    <w:rsid w:val="44974EBD"/>
    <w:rsid w:val="457A54F1"/>
    <w:rsid w:val="4A94163F"/>
    <w:rsid w:val="4E256705"/>
    <w:rsid w:val="55627B7B"/>
    <w:rsid w:val="55983226"/>
    <w:rsid w:val="55CF3B3D"/>
    <w:rsid w:val="59677BC1"/>
    <w:rsid w:val="5AE04836"/>
    <w:rsid w:val="5B614700"/>
    <w:rsid w:val="674B1DC8"/>
    <w:rsid w:val="67C05145"/>
    <w:rsid w:val="6AEA4BE4"/>
    <w:rsid w:val="6BDA2E36"/>
    <w:rsid w:val="6CBE6DED"/>
    <w:rsid w:val="71027C2E"/>
    <w:rsid w:val="73035449"/>
    <w:rsid w:val="74DD0963"/>
    <w:rsid w:val="76136844"/>
    <w:rsid w:val="78DA0040"/>
    <w:rsid w:val="798311A8"/>
    <w:rsid w:val="7A6019FC"/>
    <w:rsid w:val="7A90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line="415" w:lineRule="auto"/>
      <w:outlineLvl w:val="1"/>
    </w:pPr>
    <w:rPr>
      <w:rFonts w:hint="eastAsia"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semiHidden/>
    <w:qFormat/>
    <w:uiPriority w:val="0"/>
    <w:pPr>
      <w:ind w:firstLine="420" w:firstLineChars="200"/>
    </w:pPr>
    <w:rPr>
      <w:szCs w:val="21"/>
    </w:rPr>
  </w:style>
  <w:style w:type="paragraph" w:customStyle="1" w:styleId="6">
    <w:name w:val="_Style 3"/>
    <w:basedOn w:val="1"/>
    <w:qFormat/>
    <w:uiPriority w:val="0"/>
    <w:pPr>
      <w:ind w:firstLine="420" w:firstLineChars="200"/>
    </w:pPr>
    <w:rPr>
      <w:sz w:val="20"/>
    </w:rPr>
  </w:style>
  <w:style w:type="paragraph" w:customStyle="1" w:styleId="7">
    <w:name w:val="p17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河源监狱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2021-12-16T05:19:00Z</dcterms:created>
  <dc:creator>何坤锋</dc:creator>
  <cp:lastModifiedBy>朱细娥</cp:lastModifiedBy>
  <dcterms:modified xsi:type="dcterms:W3CDTF">2024-04-16T06:16:13Z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