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firstLine="0" w:firstLineChars="0"/>
        <w:contextualSpacing/>
        <w:jc w:val="center"/>
        <w:textAlignment w:val="auto"/>
        <w:outlineLvl w:val="9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广东省河源监狱废旧</w:t>
      </w:r>
      <w:r>
        <w:rPr>
          <w:rFonts w:hint="eastAsia"/>
          <w:b/>
          <w:bCs/>
          <w:sz w:val="44"/>
          <w:szCs w:val="44"/>
          <w:lang w:val="en-US" w:eastAsia="zh-CN"/>
        </w:rPr>
        <w:t>物资</w:t>
      </w:r>
      <w:r>
        <w:rPr>
          <w:rFonts w:hint="eastAsia"/>
          <w:b/>
          <w:bCs/>
          <w:sz w:val="44"/>
          <w:szCs w:val="44"/>
        </w:rPr>
        <w:t>处置项目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outlineLvl w:val="9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竞价结果</w:t>
      </w:r>
      <w:r>
        <w:rPr>
          <w:rFonts w:hint="eastAsia"/>
          <w:b/>
          <w:bCs/>
          <w:sz w:val="44"/>
          <w:szCs w:val="44"/>
        </w:rPr>
        <w:t>公告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both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广东省河源监狱废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旧物资处置项目竞价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工作已结束，结果公告如下：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contextualSpacing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项目编号：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2024061</w:t>
      </w:r>
    </w:p>
    <w:p>
      <w:pPr>
        <w:spacing w:line="560" w:lineRule="exact"/>
        <w:ind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广东省河源监狱废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旧物资处置项目</w:t>
      </w:r>
    </w:p>
    <w:p>
      <w:pPr>
        <w:snapToGrid w:val="0"/>
        <w:spacing w:line="560" w:lineRule="exact"/>
        <w:ind w:left="638" w:leftChars="304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买受人</w:t>
      </w:r>
      <w:r>
        <w:rPr>
          <w:rFonts w:hint="eastAsia" w:ascii="黑体" w:hAnsi="黑体" w:eastAsia="黑体" w:cs="黑体"/>
          <w:sz w:val="32"/>
          <w:szCs w:val="32"/>
        </w:rPr>
        <w:t>名称：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广州冠明废旧物资回收有限公司</w:t>
      </w:r>
    </w:p>
    <w:p>
      <w:pPr>
        <w:snapToGrid w:val="0"/>
        <w:spacing w:line="560" w:lineRule="exact"/>
        <w:ind w:left="638" w:leftChars="304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成交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金额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73000元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contextualSpacing/>
        <w:jc w:val="both"/>
        <w:textAlignment w:val="auto"/>
        <w:outlineLvl w:val="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出卖方式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竞价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确定成交日期：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凡</w:t>
      </w:r>
      <w:r>
        <w:rPr>
          <w:rFonts w:hint="eastAsia" w:ascii="仿宋_GB2312" w:eastAsia="仿宋_GB2312"/>
          <w:sz w:val="32"/>
          <w:szCs w:val="32"/>
        </w:rPr>
        <w:t>对</w:t>
      </w:r>
      <w:r>
        <w:rPr>
          <w:rFonts w:hint="eastAsia" w:ascii="仿宋_GB2312" w:eastAsia="仿宋_GB2312"/>
          <w:sz w:val="32"/>
          <w:szCs w:val="32"/>
          <w:lang w:eastAsia="zh-CN"/>
        </w:rPr>
        <w:t>此次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竞价</w:t>
      </w:r>
      <w:r>
        <w:rPr>
          <w:rFonts w:hint="eastAsia" w:ascii="仿宋_GB2312" w:eastAsia="仿宋_GB2312"/>
          <w:sz w:val="32"/>
          <w:szCs w:val="32"/>
        </w:rPr>
        <w:t>结果有异议，请自即日起3个工作日内以书面形式与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出卖</w:t>
      </w:r>
      <w:r>
        <w:rPr>
          <w:rFonts w:hint="eastAsia" w:ascii="仿宋_GB2312" w:eastAsia="仿宋_GB2312"/>
          <w:sz w:val="32"/>
          <w:szCs w:val="32"/>
        </w:rPr>
        <w:t>人联系，逾期不予受理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七、出卖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人联系方式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Arial" w:eastAsia="仿宋_GB2312" w:cs="Arial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（一）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名称：广东省河源监狱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（二）地址：</w:t>
      </w:r>
      <w:r>
        <w:rPr>
          <w:rFonts w:hint="eastAsia" w:ascii="仿宋_GB2312" w:hAnsi="Arial" w:eastAsia="仿宋_GB2312" w:cs="Arial"/>
          <w:sz w:val="32"/>
          <w:szCs w:val="32"/>
        </w:rPr>
        <w:t>河源市源城区东环路南2</w:t>
      </w:r>
      <w:r>
        <w:rPr>
          <w:rFonts w:hint="eastAsia" w:ascii="仿宋_GB2312" w:hAnsi="宋体" w:eastAsia="仿宋_GB2312" w:cs="Arial"/>
          <w:sz w:val="32"/>
          <w:szCs w:val="32"/>
        </w:rPr>
        <w:t>号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（三）</w:t>
      </w:r>
      <w:r>
        <w:rPr>
          <w:rFonts w:hint="eastAsia" w:ascii="仿宋_GB2312" w:hAnsi="Arial" w:eastAsia="仿宋_GB2312" w:cs="Arial"/>
          <w:sz w:val="32"/>
          <w:szCs w:val="32"/>
        </w:rPr>
        <w:t>联系人：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何</w:t>
      </w:r>
      <w:r>
        <w:rPr>
          <w:rFonts w:hint="eastAsia" w:ascii="仿宋_GB2312" w:hAnsi="Arial" w:eastAsia="仿宋_GB2312" w:cs="Arial"/>
          <w:sz w:val="32"/>
          <w:szCs w:val="32"/>
        </w:rPr>
        <w:t>先生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（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四</w:t>
      </w:r>
      <w:r>
        <w:rPr>
          <w:rFonts w:hint="eastAsia" w:ascii="仿宋_GB2312" w:hAnsi="Arial" w:eastAsia="仿宋_GB2312" w:cs="Arial"/>
          <w:sz w:val="32"/>
          <w:szCs w:val="32"/>
        </w:rPr>
        <w:t>）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联系</w:t>
      </w:r>
      <w:r>
        <w:rPr>
          <w:rFonts w:hint="eastAsia" w:ascii="仿宋_GB2312" w:hAnsi="Arial" w:eastAsia="仿宋_GB2312" w:cs="Arial"/>
          <w:sz w:val="32"/>
          <w:szCs w:val="32"/>
        </w:rPr>
        <w:t>电话：0762-3285001-870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6</w:t>
      </w:r>
    </w:p>
    <w:p>
      <w:pPr>
        <w:spacing w:line="560" w:lineRule="exact"/>
        <w:ind w:firstLine="4960" w:firstLineChars="155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4960" w:firstLineChars="155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广东省河源监狱</w:t>
      </w:r>
    </w:p>
    <w:p>
      <w:pPr>
        <w:ind w:right="745" w:rightChars="355"/>
        <w:jc w:val="right"/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color w:val="FF0000"/>
          <w:sz w:val="32"/>
          <w:szCs w:val="32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A4DDC"/>
    <w:rsid w:val="01127237"/>
    <w:rsid w:val="04B32D69"/>
    <w:rsid w:val="052A5C4C"/>
    <w:rsid w:val="06605EA8"/>
    <w:rsid w:val="078D2428"/>
    <w:rsid w:val="09475F1B"/>
    <w:rsid w:val="0B573F62"/>
    <w:rsid w:val="0CB66293"/>
    <w:rsid w:val="102A4DDC"/>
    <w:rsid w:val="11784821"/>
    <w:rsid w:val="129D1F94"/>
    <w:rsid w:val="189C71F9"/>
    <w:rsid w:val="1E3D7476"/>
    <w:rsid w:val="21404F61"/>
    <w:rsid w:val="218E4114"/>
    <w:rsid w:val="23253629"/>
    <w:rsid w:val="24842542"/>
    <w:rsid w:val="2A7014BD"/>
    <w:rsid w:val="2D4B2693"/>
    <w:rsid w:val="2EFC4368"/>
    <w:rsid w:val="338521CC"/>
    <w:rsid w:val="36AD4CB5"/>
    <w:rsid w:val="39DD16B8"/>
    <w:rsid w:val="3A246F7D"/>
    <w:rsid w:val="3C8A36EE"/>
    <w:rsid w:val="45E17995"/>
    <w:rsid w:val="4A94163F"/>
    <w:rsid w:val="4F182985"/>
    <w:rsid w:val="52D072B0"/>
    <w:rsid w:val="551F5479"/>
    <w:rsid w:val="55627B7B"/>
    <w:rsid w:val="55983226"/>
    <w:rsid w:val="55CF3B3D"/>
    <w:rsid w:val="57D22D93"/>
    <w:rsid w:val="59677BC1"/>
    <w:rsid w:val="60D52EFF"/>
    <w:rsid w:val="61F1497A"/>
    <w:rsid w:val="67C05145"/>
    <w:rsid w:val="6AEA4BE4"/>
    <w:rsid w:val="6CBE6DED"/>
    <w:rsid w:val="6EC64CBF"/>
    <w:rsid w:val="716F50D2"/>
    <w:rsid w:val="78DA0040"/>
    <w:rsid w:val="798311A8"/>
    <w:rsid w:val="7A60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qFormat/>
    <w:uiPriority w:val="0"/>
    <w:pPr>
      <w:ind w:firstLine="420" w:firstLineChars="200"/>
    </w:pPr>
    <w:rPr>
      <w:sz w:val="20"/>
    </w:rPr>
  </w:style>
  <w:style w:type="paragraph" w:customStyle="1" w:styleId="5">
    <w:name w:val="p17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河源监狱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2021-12-16T05:19:00Z</dcterms:created>
  <dc:creator>何坤锋</dc:creator>
  <cp:lastModifiedBy>黄旭均</cp:lastModifiedBy>
  <dcterms:modified xsi:type="dcterms:W3CDTF">2024-11-20T11:44:29Z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