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pPr>
      <w:r>
        <w:rPr>
          <w:b/>
          <w:color w:val="222222"/>
          <w:sz w:val="42"/>
          <w:szCs w:val="42"/>
        </w:rPr>
        <w:t>省监狱局河源监狱政务信息化基础设施运维（2025年）项目招标公告</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0" w:lineRule="atLeast"/>
        <w:ind w:left="0" w:right="0"/>
        <w:jc w:val="left"/>
        <w:textAlignment w:val="auto"/>
        <w:rPr>
          <w:b w:val="0"/>
          <w:sz w:val="24"/>
          <w:szCs w:val="24"/>
        </w:rPr>
      </w:pPr>
      <w:r>
        <w:rPr>
          <w:rStyle w:val="10"/>
          <w:b/>
          <w:i w:val="0"/>
          <w:caps w:val="0"/>
          <w:color w:val="222222"/>
          <w:spacing w:val="0"/>
          <w:sz w:val="24"/>
          <w:szCs w:val="24"/>
          <w:shd w:val="clear" w:fill="FFFFFF"/>
        </w:rPr>
        <w:t>项目概况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省监狱局河源监狱政务信息化基础设施运维（2025年）项目招标项目的潜在投标人应在广东省政府采购网https://gdgpo.czt.gd.gov.cn/获取招标文件，并于 2025年04月15日 09时30分 （北京时间）前递交投标文件。</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750" w:lineRule="atLeast"/>
        <w:ind w:left="0" w:right="0" w:firstLine="0"/>
        <w:jc w:val="left"/>
        <w:textAlignment w:val="auto"/>
        <w:rPr>
          <w:rFonts w:hint="eastAsia" w:ascii="宋体" w:hAnsi="宋体" w:eastAsia="宋体" w:cs="宋体"/>
          <w:i w:val="0"/>
          <w:caps w:val="0"/>
          <w:color w:val="222222"/>
          <w:spacing w:val="0"/>
          <w:sz w:val="24"/>
          <w:szCs w:val="24"/>
        </w:rPr>
      </w:pPr>
      <w:r>
        <w:rPr>
          <w:rStyle w:val="10"/>
          <w:rFonts w:hint="eastAsia" w:ascii="宋体" w:hAnsi="宋体" w:eastAsia="宋体" w:cs="宋体"/>
          <w:b/>
          <w:i w:val="0"/>
          <w:caps w:val="0"/>
          <w:color w:val="222222"/>
          <w:spacing w:val="0"/>
          <w:sz w:val="24"/>
          <w:szCs w:val="24"/>
          <w:shd w:val="clear" w:fill="FFFFFF"/>
        </w:rPr>
        <w:t>一、项目基本情况</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项目编号：ZDHY25-ZFG02011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项目名称：省监狱局河源监狱政务信息化基础设施运维（2025年）项目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采购方式：公开招标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预算金额：1,170,400.00元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采购需求：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采购包1(省监狱局河源监狱政务信息化基础设施运维（2025年）项目):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630"/>
        <w:jc w:val="both"/>
        <w:textAlignment w:val="auto"/>
        <w:rPr>
          <w:sz w:val="24"/>
          <w:szCs w:val="24"/>
        </w:rPr>
      </w:pPr>
      <w:r>
        <w:rPr>
          <w:rFonts w:hint="eastAsia" w:ascii="宋体" w:hAnsi="宋体" w:eastAsia="宋体" w:cs="宋体"/>
          <w:i w:val="0"/>
          <w:caps w:val="0"/>
          <w:color w:val="222222"/>
          <w:spacing w:val="0"/>
          <w:sz w:val="24"/>
          <w:szCs w:val="24"/>
          <w:shd w:val="clear" w:fill="FFFFFF"/>
        </w:rPr>
        <w:t>采购包预算金额：1,170,400.00元</w:t>
      </w:r>
    </w:p>
    <w:tbl>
      <w:tblPr>
        <w:tblStyle w:val="11"/>
        <w:tblW w:w="9354"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
      <w:tblGrid>
        <w:gridCol w:w="668"/>
        <w:gridCol w:w="1655"/>
        <w:gridCol w:w="2132"/>
        <w:gridCol w:w="914"/>
        <w:gridCol w:w="1361"/>
        <w:gridCol w:w="1620"/>
        <w:gridCol w:w="1004"/>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auto"/>
          <w:tblLayout w:type="fixed"/>
          <w:tblCellMar>
            <w:top w:w="0" w:type="dxa"/>
            <w:left w:w="0" w:type="dxa"/>
            <w:bottom w:w="0" w:type="dxa"/>
            <w:right w:w="0" w:type="dxa"/>
          </w:tblCellMar>
        </w:tblPrEx>
        <w:trPr>
          <w:trHeight w:val="728" w:hRule="atLeast"/>
          <w:tblHeader/>
        </w:trPr>
        <w:tc>
          <w:tcPr>
            <w:tcW w:w="668" w:type="dxa"/>
            <w:tcBorders>
              <w:top w:val="single" w:color="auto" w:sz="4" w:space="0"/>
              <w:left w:val="single" w:color="auto" w:sz="4" w:space="0"/>
              <w:bottom w:val="single" w:color="auto" w:sz="4"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b/>
                <w:i w:val="0"/>
                <w:sz w:val="24"/>
                <w:szCs w:val="24"/>
              </w:rPr>
            </w:pPr>
            <w:r>
              <w:rPr>
                <w:rFonts w:ascii="宋体" w:hAnsi="宋体" w:eastAsia="宋体" w:cs="宋体"/>
                <w:b/>
                <w:i w:val="0"/>
                <w:kern w:val="0"/>
                <w:sz w:val="24"/>
                <w:szCs w:val="24"/>
                <w:lang w:val="en-US" w:eastAsia="zh-CN" w:bidi="ar"/>
              </w:rPr>
              <w:t>品目号</w:t>
            </w:r>
          </w:p>
        </w:tc>
        <w:tc>
          <w:tcPr>
            <w:tcW w:w="1655" w:type="dxa"/>
            <w:tcBorders>
              <w:top w:val="single" w:color="auto" w:sz="4" w:space="0"/>
              <w:left w:val="single" w:color="auto" w:sz="4" w:space="0"/>
              <w:bottom w:val="single" w:color="auto" w:sz="4"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b/>
                <w:i w:val="0"/>
                <w:sz w:val="24"/>
                <w:szCs w:val="24"/>
              </w:rPr>
            </w:pPr>
            <w:r>
              <w:rPr>
                <w:rFonts w:ascii="宋体" w:hAnsi="宋体" w:eastAsia="宋体" w:cs="宋体"/>
                <w:b/>
                <w:i w:val="0"/>
                <w:kern w:val="0"/>
                <w:sz w:val="24"/>
                <w:szCs w:val="24"/>
                <w:lang w:val="en-US" w:eastAsia="zh-CN" w:bidi="ar"/>
              </w:rPr>
              <w:t>品目名称</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b/>
                <w:i w:val="0"/>
                <w:sz w:val="24"/>
                <w:szCs w:val="24"/>
              </w:rPr>
            </w:pPr>
            <w:r>
              <w:rPr>
                <w:rFonts w:ascii="宋体" w:hAnsi="宋体" w:eastAsia="宋体" w:cs="宋体"/>
                <w:b/>
                <w:i w:val="0"/>
                <w:kern w:val="0"/>
                <w:sz w:val="24"/>
                <w:szCs w:val="24"/>
                <w:lang w:val="en-US" w:eastAsia="zh-CN" w:bidi="ar"/>
              </w:rPr>
              <w:t>采购标的</w:t>
            </w:r>
          </w:p>
        </w:tc>
        <w:tc>
          <w:tcPr>
            <w:tcW w:w="914"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b/>
                <w:i w:val="0"/>
                <w:sz w:val="24"/>
                <w:szCs w:val="24"/>
              </w:rPr>
            </w:pPr>
            <w:r>
              <w:rPr>
                <w:rFonts w:ascii="宋体" w:hAnsi="宋体" w:eastAsia="宋体" w:cs="宋体"/>
                <w:b/>
                <w:i w:val="0"/>
                <w:kern w:val="0"/>
                <w:sz w:val="24"/>
                <w:szCs w:val="24"/>
                <w:lang w:val="en-US" w:eastAsia="zh-CN" w:bidi="ar"/>
              </w:rPr>
              <w:t>数量（单位）</w:t>
            </w:r>
          </w:p>
        </w:tc>
        <w:tc>
          <w:tcPr>
            <w:tcW w:w="13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b/>
                <w:i w:val="0"/>
                <w:sz w:val="24"/>
                <w:szCs w:val="24"/>
              </w:rPr>
            </w:pPr>
            <w:r>
              <w:rPr>
                <w:rFonts w:ascii="宋体" w:hAnsi="宋体" w:eastAsia="宋体" w:cs="宋体"/>
                <w:b/>
                <w:i w:val="0"/>
                <w:kern w:val="0"/>
                <w:sz w:val="24"/>
                <w:szCs w:val="24"/>
                <w:lang w:val="en-US" w:eastAsia="zh-CN" w:bidi="ar"/>
              </w:rPr>
              <w:t>技术规格、参数及要求</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b/>
                <w:i w:val="0"/>
                <w:sz w:val="24"/>
                <w:szCs w:val="24"/>
              </w:rPr>
            </w:pPr>
            <w:r>
              <w:rPr>
                <w:rFonts w:ascii="宋体" w:hAnsi="宋体" w:eastAsia="宋体" w:cs="宋体"/>
                <w:b/>
                <w:i w:val="0"/>
                <w:kern w:val="0"/>
                <w:sz w:val="24"/>
                <w:szCs w:val="24"/>
                <w:lang w:val="en-US" w:eastAsia="zh-CN" w:bidi="ar"/>
              </w:rPr>
              <w:t>品目预算(元)</w:t>
            </w:r>
          </w:p>
        </w:tc>
        <w:tc>
          <w:tcPr>
            <w:tcW w:w="10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b/>
                <w:i w:val="0"/>
                <w:sz w:val="24"/>
                <w:szCs w:val="24"/>
              </w:rPr>
            </w:pPr>
            <w:r>
              <w:rPr>
                <w:rFonts w:ascii="宋体" w:hAnsi="宋体" w:eastAsia="宋体" w:cs="宋体"/>
                <w:b/>
                <w:i w:val="0"/>
                <w:kern w:val="0"/>
                <w:sz w:val="24"/>
                <w:szCs w:val="24"/>
                <w:lang w:val="en-US" w:eastAsia="zh-CN" w:bidi="ar"/>
              </w:rPr>
              <w:t>最高限价(元)</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480" w:hRule="atLeast"/>
        </w:trPr>
        <w:tc>
          <w:tcPr>
            <w:tcW w:w="668" w:type="dxa"/>
            <w:tcBorders>
              <w:top w:val="single" w:color="auto" w:sz="4" w:space="0"/>
              <w:left w:val="single" w:color="auto" w:sz="4" w:space="0"/>
              <w:bottom w:val="single" w:color="auto" w:sz="4"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sz w:val="24"/>
                <w:szCs w:val="24"/>
              </w:rPr>
            </w:pPr>
            <w:r>
              <w:rPr>
                <w:rFonts w:ascii="宋体" w:hAnsi="宋体" w:eastAsia="宋体" w:cs="宋体"/>
                <w:kern w:val="0"/>
                <w:sz w:val="24"/>
                <w:szCs w:val="24"/>
                <w:lang w:val="en-US" w:eastAsia="zh-CN" w:bidi="ar"/>
              </w:rPr>
              <w:t>1-1</w:t>
            </w:r>
          </w:p>
        </w:tc>
        <w:tc>
          <w:tcPr>
            <w:tcW w:w="1655" w:type="dxa"/>
            <w:tcBorders>
              <w:top w:val="single" w:color="auto" w:sz="4" w:space="0"/>
              <w:left w:val="single" w:color="auto" w:sz="4" w:space="0"/>
              <w:bottom w:val="single" w:color="auto" w:sz="4"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sz w:val="24"/>
                <w:szCs w:val="24"/>
              </w:rPr>
            </w:pPr>
            <w:r>
              <w:rPr>
                <w:rFonts w:ascii="宋体" w:hAnsi="宋体" w:eastAsia="宋体" w:cs="宋体"/>
                <w:kern w:val="0"/>
                <w:sz w:val="24"/>
                <w:szCs w:val="24"/>
                <w:lang w:val="en-US" w:eastAsia="zh-CN" w:bidi="ar"/>
              </w:rPr>
              <w:t>其他运行维护服务</w:t>
            </w:r>
          </w:p>
        </w:tc>
        <w:tc>
          <w:tcPr>
            <w:tcW w:w="2132" w:type="dxa"/>
            <w:tcBorders>
              <w:top w:val="single" w:color="auto" w:sz="4" w:space="0"/>
              <w:left w:val="single" w:color="auto" w:sz="4" w:space="0"/>
              <w:bottom w:val="single" w:color="auto" w:sz="4" w:space="0"/>
              <w:right w:val="single" w:color="auto" w:sz="4"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sz w:val="24"/>
                <w:szCs w:val="24"/>
              </w:rPr>
            </w:pPr>
            <w:r>
              <w:rPr>
                <w:rFonts w:ascii="宋体" w:hAnsi="宋体" w:eastAsia="宋体" w:cs="宋体"/>
                <w:kern w:val="0"/>
                <w:sz w:val="24"/>
                <w:szCs w:val="24"/>
                <w:lang w:val="en-US" w:eastAsia="zh-CN" w:bidi="ar"/>
              </w:rPr>
              <w:t>河源监狱政务信息化基础设施运维（2025年）项目</w:t>
            </w:r>
          </w:p>
        </w:tc>
        <w:tc>
          <w:tcPr>
            <w:tcW w:w="914" w:type="dxa"/>
            <w:tcBorders>
              <w:top w:val="single" w:color="333333" w:sz="6" w:space="0"/>
              <w:left w:val="single" w:color="auto" w:sz="4"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sz w:val="24"/>
                <w:szCs w:val="24"/>
              </w:rPr>
            </w:pPr>
            <w:r>
              <w:rPr>
                <w:rFonts w:ascii="宋体" w:hAnsi="宋体" w:eastAsia="宋体" w:cs="宋体"/>
                <w:kern w:val="0"/>
                <w:sz w:val="24"/>
                <w:szCs w:val="24"/>
                <w:lang w:val="en-US" w:eastAsia="zh-CN" w:bidi="ar"/>
              </w:rPr>
              <w:t>1(项)</w:t>
            </w:r>
          </w:p>
        </w:tc>
        <w:tc>
          <w:tcPr>
            <w:tcW w:w="1361"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val="0"/>
              <w:overflowPunct/>
              <w:topLinePunct w:val="0"/>
              <w:autoSpaceDE/>
              <w:autoSpaceDN/>
              <w:bidi w:val="0"/>
              <w:adjustRightInd w:val="0"/>
              <w:snapToGrid w:val="0"/>
              <w:spacing w:beforeAutospacing="0" w:afterAutospacing="0" w:line="360" w:lineRule="atLeast"/>
              <w:ind w:left="0" w:right="0"/>
              <w:jc w:val="center"/>
              <w:textAlignment w:val="auto"/>
              <w:rPr>
                <w:sz w:val="24"/>
                <w:szCs w:val="24"/>
              </w:rPr>
            </w:pPr>
            <w:r>
              <w:rPr>
                <w:rFonts w:ascii="宋体" w:hAnsi="宋体" w:eastAsia="宋体" w:cs="宋体"/>
                <w:kern w:val="0"/>
                <w:sz w:val="24"/>
                <w:szCs w:val="24"/>
                <w:lang w:val="en-US" w:eastAsia="zh-CN" w:bidi="ar"/>
              </w:rPr>
              <w:t>详见采购文件</w:t>
            </w:r>
          </w:p>
        </w:tc>
        <w:tc>
          <w:tcPr>
            <w:tcW w:w="1620"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tLeast"/>
              <w:ind w:left="0" w:right="0"/>
              <w:jc w:val="right"/>
              <w:textAlignment w:val="auto"/>
              <w:rPr>
                <w:sz w:val="24"/>
                <w:szCs w:val="24"/>
              </w:rPr>
            </w:pPr>
            <w:r>
              <w:rPr>
                <w:rFonts w:ascii="宋体" w:hAnsi="宋体" w:eastAsia="宋体" w:cs="宋体"/>
                <w:kern w:val="0"/>
                <w:sz w:val="24"/>
                <w:szCs w:val="24"/>
                <w:lang w:val="en-US" w:eastAsia="zh-CN" w:bidi="ar"/>
              </w:rPr>
              <w:t>1,170,400.00</w:t>
            </w:r>
          </w:p>
        </w:tc>
        <w:tc>
          <w:tcPr>
            <w:tcW w:w="1004" w:type="dxa"/>
            <w:tcBorders>
              <w:top w:val="single" w:color="333333" w:sz="6" w:space="0"/>
              <w:left w:val="single" w:color="333333" w:sz="6" w:space="0"/>
              <w:bottom w:val="single" w:color="333333" w:sz="6" w:space="0"/>
              <w:right w:val="single" w:color="333333" w:sz="6" w:space="0"/>
            </w:tcBorders>
            <w:shd w:val="clear" w:color="auto" w:fill="auto"/>
            <w:tcMar>
              <w:top w:w="75" w:type="dxa"/>
              <w:left w:w="120" w:type="dxa"/>
              <w:bottom w:w="75" w:type="dxa"/>
              <w:right w:w="120" w:type="dxa"/>
            </w:tcMar>
            <w:vAlign w:val="center"/>
          </w:tcPr>
          <w:p>
            <w:pPr>
              <w:keepNext w:val="0"/>
              <w:keepLines w:val="0"/>
              <w:pageBreakBefore w:val="0"/>
              <w:widowControl/>
              <w:suppressLineNumbers w:val="0"/>
              <w:kinsoku/>
              <w:wordWrap/>
              <w:overflowPunct/>
              <w:topLinePunct w:val="0"/>
              <w:autoSpaceDE/>
              <w:autoSpaceDN/>
              <w:bidi w:val="0"/>
              <w:adjustRightInd w:val="0"/>
              <w:snapToGrid w:val="0"/>
              <w:spacing w:beforeAutospacing="0" w:afterAutospacing="0" w:line="360" w:lineRule="atLeast"/>
              <w:ind w:left="0" w:right="0"/>
              <w:jc w:val="right"/>
              <w:textAlignment w:val="auto"/>
              <w:rPr>
                <w:sz w:val="24"/>
                <w:szCs w:val="24"/>
              </w:rPr>
            </w:pPr>
            <w:r>
              <w:rPr>
                <w:rFonts w:ascii="宋体" w:hAnsi="宋体" w:eastAsia="宋体" w:cs="宋体"/>
                <w:kern w:val="0"/>
                <w:sz w:val="24"/>
                <w:szCs w:val="24"/>
                <w:lang w:val="en-US" w:eastAsia="zh-CN" w:bidi="ar"/>
              </w:rPr>
              <w:t>-</w:t>
            </w:r>
          </w:p>
        </w:tc>
      </w:tr>
    </w:tbl>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630"/>
        <w:jc w:val="both"/>
        <w:textAlignment w:val="auto"/>
        <w:rPr>
          <w:sz w:val="24"/>
          <w:szCs w:val="24"/>
        </w:rPr>
      </w:pPr>
      <w:r>
        <w:rPr>
          <w:rFonts w:hint="eastAsia" w:ascii="宋体" w:hAnsi="宋体" w:eastAsia="宋体" w:cs="宋体"/>
          <w:i w:val="0"/>
          <w:caps w:val="0"/>
          <w:color w:val="222222"/>
          <w:spacing w:val="0"/>
          <w:sz w:val="24"/>
          <w:szCs w:val="24"/>
          <w:shd w:val="clear" w:fill="FFFFFF"/>
        </w:rPr>
        <w:t>本采购包不接受联合体投标</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630"/>
        <w:jc w:val="both"/>
        <w:textAlignment w:val="auto"/>
        <w:rPr>
          <w:sz w:val="24"/>
          <w:szCs w:val="24"/>
        </w:rPr>
      </w:pPr>
      <w:r>
        <w:rPr>
          <w:rFonts w:hint="eastAsia" w:ascii="宋体" w:hAnsi="宋体" w:eastAsia="宋体" w:cs="宋体"/>
          <w:i w:val="0"/>
          <w:caps w:val="0"/>
          <w:color w:val="222222"/>
          <w:spacing w:val="0"/>
          <w:sz w:val="24"/>
          <w:szCs w:val="24"/>
          <w:shd w:val="clear" w:fill="FFFFFF"/>
        </w:rPr>
        <w:t>合同履行期限：自合同签订之日起至合同所约定的全部义务履行完毕之日止。</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750" w:lineRule="atLeast"/>
        <w:ind w:left="0" w:right="0" w:firstLine="0"/>
        <w:jc w:val="left"/>
        <w:textAlignment w:val="auto"/>
        <w:rPr>
          <w:rFonts w:hint="eastAsia" w:ascii="宋体" w:hAnsi="宋体" w:eastAsia="宋体" w:cs="宋体"/>
          <w:i w:val="0"/>
          <w:caps w:val="0"/>
          <w:color w:val="222222"/>
          <w:spacing w:val="0"/>
          <w:sz w:val="24"/>
          <w:szCs w:val="24"/>
        </w:rPr>
      </w:pPr>
      <w:r>
        <w:rPr>
          <w:rStyle w:val="10"/>
          <w:rFonts w:hint="eastAsia" w:ascii="宋体" w:hAnsi="宋体" w:eastAsia="宋体" w:cs="宋体"/>
          <w:b/>
          <w:i w:val="0"/>
          <w:caps w:val="0"/>
          <w:color w:val="222222"/>
          <w:spacing w:val="0"/>
          <w:sz w:val="24"/>
          <w:szCs w:val="24"/>
          <w:shd w:val="clear" w:fill="FFFFFF"/>
        </w:rPr>
        <w:t>二、申请人的资格要求：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1.投标供应商应具备《中华人民共和国政府采购法》第二十二条规定的条件，提供下列材料：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1）具有独立承担民事责任的能力：在中华人民共和国境内注册的法人或其他组织或自然人，投标时提交有效的营业执照（或事业法人登记证或身份证等相关证明）复印件。分支机构投标的，须取得具有法人资格的总公司出具给分支机构的授权书，并提供总公司和分公司营业执照复印件。已由总公司授权的，总公司取得的相关资质证书对分支机构有效，法律法规或者行业另有规定的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2）有依法缴纳税收和社会保障资金的良好记录：提供《资格条件承诺函》（参照公告附件格式），或提供投标截止日前6个月内任意1个月依法缴纳税收和社会保障资金的相关材料（若依法免税或不需要缴纳社会保障资金的，应提供相应证明文件），或已对接“粤省事”“粤商通”“粤信签”等系统且可以通过相应系统提取相关信息的承诺声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3）具有良好的商业信誉和健全的财务会计制度：提供《资格条件承诺函》（参照公告附件格式），或提供2023年度财务报表或2024年以来任意1个月或1个季度的财务报表，或提供基本户银行出具的资信证明，或已对接“粤省事”“粤商通”“粤信签”等系统且可以通过相应系统提取相关信息的承诺声明。</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4）履行合同所必需的设备和专业技术能力：提供《资格条件承诺函》（参照公告附件格式），或提供具备履行合同所必需的设备和专业技术能力的证明材料。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5）参加采购活动前3年内，在经营活动中没有重大违法记录：提供《资格条件承诺函》（参照公告附件格式）。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2.落实政府采购政策需满足的资格要求：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采购包1(省监狱局河源监狱政务信息化基础设施运维（2025年）项目)落实政府采购政策需满足的资格要求如下: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0"/>
        <w:jc w:val="both"/>
        <w:textAlignment w:val="auto"/>
        <w:rPr>
          <w:sz w:val="24"/>
          <w:szCs w:val="24"/>
        </w:rPr>
      </w:pPr>
      <w:r>
        <w:rPr>
          <w:rFonts w:hint="eastAsia" w:ascii="宋体" w:hAnsi="宋体" w:eastAsia="宋体" w:cs="宋体"/>
          <w:i w:val="0"/>
          <w:caps w:val="0"/>
          <w:color w:val="222222"/>
          <w:spacing w:val="0"/>
          <w:sz w:val="24"/>
          <w:szCs w:val="24"/>
          <w:shd w:val="clear" w:fill="FFFFFF"/>
        </w:rPr>
        <w:t>本项目属于专门面向中小企业采购的项目。</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3.本项目的特定资格要求：</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采购包1(省监狱局河源监狱政务信息化基础设施运维（2025年）项目)特定资格要求如下:</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(1)供应商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资格审查人员于投标截止时间当天在“信用中国”网站（www.creditchina.gov.cn）及中国政府采购网（http://www.ccgp.gov.cn/）查询结果为准，如相关失信记录已失效，供应商需提供相关证明资料）。</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(2)单位负责人为同一人或者存在直接控股、管理关系的不同供应商，不得同时参加本采购项目投标。为本项目提供整体设计、规范编制或者项目管理、监理、检测等服务的供应商，不得再参与本项目投标。（《依据投标函》）</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750" w:lineRule="atLeast"/>
        <w:ind w:left="0" w:right="0" w:firstLine="0"/>
        <w:jc w:val="left"/>
        <w:textAlignment w:val="auto"/>
        <w:rPr>
          <w:rFonts w:hint="eastAsia" w:ascii="宋体" w:hAnsi="宋体" w:eastAsia="宋体" w:cs="宋体"/>
          <w:i w:val="0"/>
          <w:caps w:val="0"/>
          <w:color w:val="222222"/>
          <w:spacing w:val="0"/>
          <w:sz w:val="24"/>
          <w:szCs w:val="24"/>
        </w:rPr>
      </w:pPr>
      <w:r>
        <w:rPr>
          <w:rStyle w:val="10"/>
          <w:rFonts w:hint="eastAsia" w:ascii="宋体" w:hAnsi="宋体" w:eastAsia="宋体" w:cs="宋体"/>
          <w:b/>
          <w:i w:val="0"/>
          <w:caps w:val="0"/>
          <w:color w:val="222222"/>
          <w:spacing w:val="0"/>
          <w:sz w:val="24"/>
          <w:szCs w:val="24"/>
          <w:shd w:val="clear" w:fill="FFFFFF"/>
        </w:rPr>
        <w:t>三、获取招标文件</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时间： 2025年03月25日 至 2025年04月03日 ，每天上午 00:00:00 至 12:00:00 ，下午 12:00:00 至 23:59:59 （北京时间,法定节假日除外）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地点：广东省政府采购网https://gdgpo.czt.gd.gov.cn/</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方式：在线获取</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售价： 免费获取</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750" w:lineRule="atLeast"/>
        <w:ind w:left="0" w:right="0" w:firstLine="0"/>
        <w:jc w:val="left"/>
        <w:textAlignment w:val="auto"/>
        <w:rPr>
          <w:rFonts w:hint="eastAsia" w:ascii="宋体" w:hAnsi="宋体" w:eastAsia="宋体" w:cs="宋体"/>
          <w:i w:val="0"/>
          <w:caps w:val="0"/>
          <w:color w:val="222222"/>
          <w:spacing w:val="0"/>
          <w:sz w:val="24"/>
          <w:szCs w:val="24"/>
        </w:rPr>
      </w:pPr>
      <w:r>
        <w:rPr>
          <w:rStyle w:val="10"/>
          <w:rFonts w:hint="eastAsia" w:ascii="宋体" w:hAnsi="宋体" w:eastAsia="宋体" w:cs="宋体"/>
          <w:b/>
          <w:i w:val="0"/>
          <w:caps w:val="0"/>
          <w:color w:val="222222"/>
          <w:spacing w:val="0"/>
          <w:sz w:val="24"/>
          <w:szCs w:val="24"/>
          <w:shd w:val="clear" w:fill="FFFFFF"/>
        </w:rPr>
        <w:t>四、提交投标文件截止时间、开标时间和地点</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2025年04月15日 09时30分00秒 （北京时间）</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递交文件地点：广东政府采购智慧云平台线上提交</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开标地点：广东政府采购智慧云平台线上开标</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750" w:lineRule="atLeast"/>
        <w:ind w:left="0" w:right="0" w:firstLine="0"/>
        <w:jc w:val="left"/>
        <w:textAlignment w:val="auto"/>
        <w:rPr>
          <w:rFonts w:hint="eastAsia" w:ascii="宋体" w:hAnsi="宋体" w:eastAsia="宋体" w:cs="宋体"/>
          <w:i w:val="0"/>
          <w:caps w:val="0"/>
          <w:color w:val="222222"/>
          <w:spacing w:val="0"/>
          <w:sz w:val="24"/>
          <w:szCs w:val="24"/>
        </w:rPr>
      </w:pPr>
      <w:r>
        <w:rPr>
          <w:rStyle w:val="10"/>
          <w:rFonts w:hint="eastAsia" w:ascii="宋体" w:hAnsi="宋体" w:eastAsia="宋体" w:cs="宋体"/>
          <w:b/>
          <w:i w:val="0"/>
          <w:caps w:val="0"/>
          <w:color w:val="222222"/>
          <w:spacing w:val="0"/>
          <w:sz w:val="24"/>
          <w:szCs w:val="24"/>
          <w:shd w:val="clear" w:fill="FFFFFF"/>
        </w:rPr>
        <w:t>五、公告期限</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自本公告发布之日起5个工作日。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750" w:lineRule="atLeast"/>
        <w:ind w:left="0" w:right="0" w:firstLine="0"/>
        <w:jc w:val="left"/>
        <w:textAlignment w:val="auto"/>
        <w:rPr>
          <w:rFonts w:hint="eastAsia" w:ascii="宋体" w:hAnsi="宋体" w:eastAsia="宋体" w:cs="宋体"/>
          <w:i w:val="0"/>
          <w:caps w:val="0"/>
          <w:color w:val="222222"/>
          <w:spacing w:val="0"/>
          <w:sz w:val="24"/>
          <w:szCs w:val="24"/>
        </w:rPr>
      </w:pPr>
      <w:r>
        <w:rPr>
          <w:rStyle w:val="10"/>
          <w:rFonts w:hint="eastAsia" w:ascii="宋体" w:hAnsi="宋体" w:eastAsia="宋体" w:cs="宋体"/>
          <w:b/>
          <w:i w:val="0"/>
          <w:caps w:val="0"/>
          <w:color w:val="222222"/>
          <w:spacing w:val="0"/>
          <w:sz w:val="24"/>
          <w:szCs w:val="24"/>
          <w:shd w:val="clear" w:fill="FFFFFF"/>
        </w:rPr>
        <w:t>六、其他补充事宜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1.本项目采用电子系统进行招投标，请在投标前详细阅读供应商操作手册，手册获取网址：https://gdgpo.czt.gd.gov.cn/help/transaction/download.html。投标供应商在使用过程中遇到涉及系统使用的问题，可通过020-88696588 进行咨询或通过广东政府采购智慧云平台运维服务说明中提供的其他服务方式获取帮助。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2.供应商参加本项目投标，需要提前办理CA和电子签章，办理方式和注意事项详见供应商操作手册与CA办理指南，指南获取地址：https://gdgpo.czt.gd.gov.cn/help/problem/。</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rFonts w:hint="eastAsia" w:ascii="宋体" w:hAnsi="宋体" w:eastAsia="宋体" w:cs="宋体"/>
          <w:i w:val="0"/>
          <w:caps w:val="0"/>
          <w:color w:val="222222"/>
          <w:spacing w:val="0"/>
          <w:sz w:val="24"/>
          <w:szCs w:val="24"/>
        </w:rPr>
      </w:pPr>
      <w:r>
        <w:rPr>
          <w:rFonts w:hint="eastAsia" w:ascii="宋体" w:hAnsi="宋体" w:eastAsia="宋体" w:cs="宋体"/>
          <w:i w:val="0"/>
          <w:caps w:val="0"/>
          <w:color w:val="222222"/>
          <w:spacing w:val="0"/>
          <w:sz w:val="24"/>
          <w:szCs w:val="24"/>
          <w:shd w:val="clear" w:fill="FFFFFF"/>
        </w:rPr>
        <w:t>3.如需缴纳保证金，供应商可通过"广东政府采购智慧云平台金融服务中心"(http://gdgpo.czt.gd.gov.cn/zcdservice/zcd/guangdong/)，申请办理投标（响应）担保函、保险（保证）保函。</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4.其他事项:无。</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val="0"/>
        <w:overflowPunct/>
        <w:topLinePunct w:val="0"/>
        <w:autoSpaceDE/>
        <w:autoSpaceDN/>
        <w:bidi w:val="0"/>
        <w:adjustRightInd w:val="0"/>
        <w:snapToGrid w:val="0"/>
        <w:spacing w:before="0" w:beforeAutospacing="0" w:after="0" w:afterAutospacing="0" w:line="750" w:lineRule="atLeast"/>
        <w:ind w:left="0" w:right="0" w:firstLine="0"/>
        <w:jc w:val="left"/>
        <w:textAlignment w:val="auto"/>
        <w:rPr>
          <w:rFonts w:hint="eastAsia" w:ascii="宋体" w:hAnsi="宋体" w:eastAsia="宋体" w:cs="宋体"/>
          <w:i w:val="0"/>
          <w:caps w:val="0"/>
          <w:color w:val="222222"/>
          <w:spacing w:val="0"/>
          <w:sz w:val="24"/>
          <w:szCs w:val="24"/>
        </w:rPr>
      </w:pPr>
      <w:r>
        <w:rPr>
          <w:rStyle w:val="10"/>
          <w:rFonts w:hint="eastAsia" w:ascii="宋体" w:hAnsi="宋体" w:eastAsia="宋体" w:cs="宋体"/>
          <w:b/>
          <w:i w:val="0"/>
          <w:caps w:val="0"/>
          <w:color w:val="222222"/>
          <w:spacing w:val="0"/>
          <w:sz w:val="24"/>
          <w:szCs w:val="24"/>
          <w:shd w:val="clear" w:fill="FFFFFF"/>
        </w:rPr>
        <w:t>七、对本次招标提出询问，请按以下方式联系。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0" w:lineRule="atLeast"/>
        <w:ind w:left="0" w:right="0"/>
        <w:jc w:val="left"/>
        <w:textAlignment w:val="auto"/>
        <w:rPr>
          <w:b w:val="0"/>
          <w:sz w:val="24"/>
          <w:szCs w:val="24"/>
        </w:rPr>
      </w:pPr>
      <w:r>
        <w:rPr>
          <w:b w:val="0"/>
          <w:i w:val="0"/>
          <w:caps w:val="0"/>
          <w:color w:val="222222"/>
          <w:spacing w:val="0"/>
          <w:sz w:val="24"/>
          <w:szCs w:val="24"/>
          <w:shd w:val="clear" w:fill="FFFFFF"/>
        </w:rPr>
        <w:t>1.采购人信息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名  称：广东省河源监狱</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地  址：广东省河源市源城区东环路南二号</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联系方式：0762-3285788</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0" w:lineRule="atLeast"/>
        <w:ind w:left="0" w:right="0"/>
        <w:jc w:val="left"/>
        <w:textAlignment w:val="auto"/>
        <w:rPr>
          <w:b w:val="0"/>
          <w:sz w:val="24"/>
          <w:szCs w:val="24"/>
        </w:rPr>
      </w:pPr>
      <w:r>
        <w:rPr>
          <w:b w:val="0"/>
          <w:i w:val="0"/>
          <w:caps w:val="0"/>
          <w:color w:val="222222"/>
          <w:spacing w:val="0"/>
          <w:sz w:val="24"/>
          <w:szCs w:val="24"/>
          <w:shd w:val="clear" w:fill="FFFFFF"/>
        </w:rPr>
        <w:t>2.采购代理机构信息</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名  称：广东众得招标有限公司</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地  址：广州市越秀区寺右新马路168号501</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联系方式：020-87375913</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30" w:lineRule="atLeast"/>
        <w:ind w:left="0" w:right="0"/>
        <w:jc w:val="left"/>
        <w:textAlignment w:val="auto"/>
        <w:rPr>
          <w:b w:val="0"/>
          <w:sz w:val="24"/>
          <w:szCs w:val="24"/>
        </w:rPr>
      </w:pPr>
      <w:r>
        <w:rPr>
          <w:b w:val="0"/>
          <w:i w:val="0"/>
          <w:caps w:val="0"/>
          <w:color w:val="222222"/>
          <w:spacing w:val="0"/>
          <w:sz w:val="24"/>
          <w:szCs w:val="24"/>
          <w:shd w:val="clear" w:fill="FFFFFF"/>
        </w:rPr>
        <w:t>3.项目联系方式</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项目联系人：黄先生</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0" w:beforeAutospacing="0" w:after="0" w:afterAutospacing="0" w:line="480" w:lineRule="atLeast"/>
        <w:ind w:left="0" w:right="0" w:firstLine="480"/>
        <w:jc w:val="both"/>
        <w:textAlignment w:val="auto"/>
        <w:rPr>
          <w:sz w:val="24"/>
          <w:szCs w:val="24"/>
        </w:rPr>
      </w:pPr>
      <w:r>
        <w:rPr>
          <w:rFonts w:hint="eastAsia" w:ascii="宋体" w:hAnsi="宋体" w:eastAsia="宋体" w:cs="宋体"/>
          <w:i w:val="0"/>
          <w:caps w:val="0"/>
          <w:color w:val="222222"/>
          <w:spacing w:val="0"/>
          <w:sz w:val="24"/>
          <w:szCs w:val="24"/>
          <w:shd w:val="clear" w:fill="FFFFFF"/>
        </w:rPr>
        <w:t>电  话：020-87375913</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480" w:lineRule="atLeast"/>
        <w:ind w:left="0" w:right="0"/>
        <w:jc w:val="both"/>
        <w:textAlignment w:val="auto"/>
        <w:rPr>
          <w:rFonts w:hint="eastAsia" w:ascii="宋体" w:hAnsi="宋体" w:eastAsia="宋体" w:cs="宋体"/>
          <w:i w:val="0"/>
          <w:caps w:val="0"/>
          <w:color w:val="222222"/>
          <w:spacing w:val="0"/>
          <w:sz w:val="24"/>
          <w:szCs w:val="24"/>
          <w:shd w:val="clear" w:fill="FFFFFF"/>
          <w:lang w:val="en-US"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480" w:lineRule="atLeast"/>
        <w:ind w:left="0" w:right="0" w:firstLine="6000" w:firstLineChars="2500"/>
        <w:jc w:val="both"/>
        <w:textAlignment w:val="auto"/>
        <w:rPr>
          <w:rFonts w:hint="eastAsia" w:ascii="宋体" w:hAnsi="宋体" w:eastAsia="宋体" w:cs="宋体"/>
          <w:i w:val="0"/>
          <w:caps w:val="0"/>
          <w:color w:val="222222"/>
          <w:spacing w:val="0"/>
          <w:sz w:val="24"/>
          <w:szCs w:val="24"/>
          <w:shd w:val="clear" w:fill="FFFFFF"/>
          <w:lang w:val="en-US" w:eastAsia="zh-CN"/>
        </w:rPr>
      </w:pPr>
      <w:r>
        <w:rPr>
          <w:rFonts w:hint="eastAsia" w:ascii="宋体" w:hAnsi="宋体" w:eastAsia="宋体" w:cs="宋体"/>
          <w:i w:val="0"/>
          <w:caps w:val="0"/>
          <w:color w:val="222222"/>
          <w:spacing w:val="0"/>
          <w:sz w:val="24"/>
          <w:szCs w:val="24"/>
          <w:shd w:val="clear" w:fill="FFFFFF"/>
          <w:lang w:val="en-US" w:eastAsia="zh-CN"/>
        </w:rPr>
        <w:t>广东省河源监狱</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480" w:lineRule="atLeast"/>
        <w:ind w:left="0" w:right="0" w:firstLine="6000" w:firstLineChars="2500"/>
        <w:jc w:val="both"/>
        <w:textAlignment w:val="auto"/>
        <w:rPr>
          <w:rFonts w:hint="eastAsia" w:ascii="宋体" w:hAnsi="宋体" w:eastAsia="宋体" w:cs="宋体"/>
          <w:i w:val="0"/>
          <w:caps w:val="0"/>
          <w:color w:val="222222"/>
          <w:spacing w:val="0"/>
          <w:sz w:val="24"/>
          <w:szCs w:val="24"/>
          <w:shd w:val="clear" w:fill="FFFFFF"/>
          <w:lang w:val="en-US" w:eastAsia="zh-CN"/>
        </w:rPr>
      </w:pPr>
      <w:r>
        <w:rPr>
          <w:rFonts w:hint="eastAsia" w:ascii="宋体" w:hAnsi="宋体" w:eastAsia="宋体" w:cs="宋体"/>
          <w:i w:val="0"/>
          <w:caps w:val="0"/>
          <w:color w:val="222222"/>
          <w:spacing w:val="0"/>
          <w:sz w:val="24"/>
          <w:szCs w:val="24"/>
          <w:shd w:val="clear" w:fill="FFFFFF"/>
          <w:lang w:val="en-US" w:eastAsia="zh-CN"/>
        </w:rPr>
        <w:t>2025年3月25</w:t>
      </w:r>
      <w:bookmarkStart w:id="0" w:name="_GoBack"/>
      <w:bookmarkEnd w:id="0"/>
      <w:r>
        <w:rPr>
          <w:rFonts w:hint="eastAsia" w:ascii="宋体" w:hAnsi="宋体" w:eastAsia="宋体" w:cs="宋体"/>
          <w:i w:val="0"/>
          <w:caps w:val="0"/>
          <w:color w:val="222222"/>
          <w:spacing w:val="0"/>
          <w:sz w:val="24"/>
          <w:szCs w:val="24"/>
          <w:shd w:val="clear" w:fill="FFFFFF"/>
          <w:lang w:val="en-US" w:eastAsia="zh-CN"/>
        </w:rPr>
        <w:t>日</w:t>
      </w:r>
    </w:p>
    <w:p>
      <w:pPr>
        <w:widowControl/>
        <w:shd w:val="clear" w:color="auto" w:fill="FFFFFF"/>
        <w:spacing w:line="480" w:lineRule="atLeast"/>
        <w:jc w:val="both"/>
        <w:rPr>
          <w:rFonts w:hint="default" w:ascii="宋体" w:hAnsi="宋体" w:eastAsia="宋体" w:cs="宋体"/>
          <w:b/>
          <w:bCs/>
          <w:color w:val="222222"/>
          <w:kern w:val="0"/>
          <w:sz w:val="24"/>
          <w:szCs w:val="24"/>
          <w:highlight w:val="yellow"/>
          <w:lang w:val="en-US" w:eastAsia="zh-CN"/>
        </w:rPr>
      </w:pPr>
      <w:r>
        <w:rPr>
          <w:rFonts w:hint="eastAsia" w:ascii="宋体" w:hAnsi="宋体" w:eastAsia="宋体" w:cs="宋体"/>
          <w:b/>
          <w:bCs/>
          <w:color w:val="222222"/>
          <w:kern w:val="0"/>
          <w:sz w:val="24"/>
          <w:szCs w:val="24"/>
          <w:highlight w:val="yellow"/>
          <w:lang w:val="en-US" w:eastAsia="zh-CN"/>
        </w:rPr>
        <w:t>备注：招标公告及招标文件以</w:t>
      </w:r>
      <w:r>
        <w:rPr>
          <w:rFonts w:hint="eastAsia" w:ascii="宋体" w:hAnsi="宋体" w:eastAsia="宋体" w:cs="宋体"/>
          <w:b/>
          <w:bCs/>
          <w:color w:val="222222"/>
          <w:kern w:val="0"/>
          <w:sz w:val="24"/>
          <w:szCs w:val="24"/>
          <w:highlight w:val="yellow"/>
        </w:rPr>
        <w:t>广东省政府采购网https://gdgpo.czt.gd.gov.cn</w:t>
      </w:r>
      <w:r>
        <w:rPr>
          <w:rFonts w:hint="eastAsia" w:ascii="宋体" w:hAnsi="宋体" w:eastAsia="宋体" w:cs="宋体"/>
          <w:b/>
          <w:bCs/>
          <w:color w:val="222222"/>
          <w:kern w:val="0"/>
          <w:sz w:val="24"/>
          <w:szCs w:val="24"/>
          <w:highlight w:val="yellow"/>
          <w:lang w:val="en-US" w:eastAsia="zh-CN"/>
        </w:rPr>
        <w:t>发布为准。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val="0"/>
        <w:snapToGrid w:val="0"/>
        <w:spacing w:beforeAutospacing="0" w:afterAutospacing="0" w:line="480" w:lineRule="atLeast"/>
        <w:ind w:right="0"/>
        <w:jc w:val="both"/>
        <w:textAlignment w:val="auto"/>
        <w:rPr>
          <w:rFonts w:hint="default" w:ascii="宋体" w:hAnsi="宋体" w:eastAsia="宋体" w:cs="宋体"/>
          <w:i w:val="0"/>
          <w:caps w:val="0"/>
          <w:color w:val="222222"/>
          <w:spacing w:val="0"/>
          <w:sz w:val="24"/>
          <w:szCs w:val="24"/>
          <w:shd w:val="clear" w:fill="FFFFFF"/>
          <w:lang w:val="en-US" w:eastAsia="zh-CN"/>
        </w:rPr>
      </w:pPr>
    </w:p>
    <w:p>
      <w:pPr>
        <w:keepNext w:val="0"/>
        <w:keepLines w:val="0"/>
        <w:pageBreakBefore w:val="0"/>
        <w:kinsoku/>
        <w:overflowPunct/>
        <w:topLinePunct w:val="0"/>
        <w:autoSpaceDE/>
        <w:autoSpaceDN/>
        <w:bidi w:val="0"/>
        <w:adjustRightInd w:val="0"/>
        <w:snapToGrid w:val="0"/>
        <w:ind w:left="0"/>
        <w:textAlignment w:val="auto"/>
        <w:rP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6D16794"/>
    <w:rsid w:val="095F4411"/>
    <w:rsid w:val="12090204"/>
    <w:rsid w:val="36D16794"/>
    <w:rsid w:val="57832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4"/>
    <w:basedOn w:val="1"/>
    <w:next w:val="1"/>
    <w:semiHidden/>
    <w:unhideWhenUsed/>
    <w:qFormat/>
    <w:uiPriority w:val="0"/>
    <w:pPr>
      <w:spacing w:before="0" w:beforeAutospacing="1" w:after="0" w:afterAutospacing="1"/>
      <w:jc w:val="left"/>
    </w:pPr>
    <w:rPr>
      <w:rFonts w:hint="eastAsia" w:ascii="宋体" w:hAnsi="宋体" w:eastAsia="宋体" w:cs="宋体"/>
      <w:b/>
      <w:kern w:val="0"/>
      <w:sz w:val="24"/>
      <w:szCs w:val="24"/>
      <w:lang w:val="en-US" w:eastAsia="zh-CN" w:bidi="ar"/>
    </w:rPr>
  </w:style>
  <w:style w:type="paragraph" w:styleId="5">
    <w:name w:val="heading 6"/>
    <w:basedOn w:val="1"/>
    <w:next w:val="1"/>
    <w:semiHidden/>
    <w:unhideWhenUsed/>
    <w:qFormat/>
    <w:uiPriority w:val="0"/>
    <w:pPr>
      <w:spacing w:before="0" w:beforeAutospacing="1" w:after="0" w:afterAutospacing="1"/>
      <w:jc w:val="left"/>
    </w:pPr>
    <w:rPr>
      <w:rFonts w:hint="eastAsia" w:ascii="宋体" w:hAnsi="宋体" w:eastAsia="宋体" w:cs="宋体"/>
      <w:b/>
      <w:kern w:val="0"/>
      <w:sz w:val="15"/>
      <w:szCs w:val="15"/>
      <w:lang w:val="en-US" w:eastAsia="zh-CN" w:bidi="ar"/>
    </w:rPr>
  </w:style>
  <w:style w:type="character" w:default="1" w:styleId="9">
    <w:name w:val="Default Paragraph Font"/>
    <w:semiHidden/>
    <w:qFormat/>
    <w:uiPriority w:val="0"/>
  </w:style>
  <w:style w:type="table" w:default="1" w:styleId="11">
    <w:name w:val="Normal Table"/>
    <w:semiHidden/>
    <w:uiPriority w:val="0"/>
    <w:tblPr>
      <w:tblLayout w:type="fixed"/>
      <w:tblCellMar>
        <w:top w:w="0" w:type="dxa"/>
        <w:left w:w="108" w:type="dxa"/>
        <w:bottom w:w="0" w:type="dxa"/>
        <w:right w:w="108" w:type="dxa"/>
      </w:tblCellMar>
    </w:tblPr>
  </w:style>
  <w:style w:type="paragraph" w:styleId="2">
    <w:name w:val="Plain Text"/>
    <w:basedOn w:val="1"/>
    <w:next w:val="1"/>
    <w:qFormat/>
    <w:uiPriority w:val="99"/>
    <w:rPr>
      <w:rFonts w:hAnsi="Courier New"/>
      <w:szCs w:val="20"/>
    </w:rPr>
  </w:style>
  <w:style w:type="paragraph" w:styleId="6">
    <w:name w:val="footer"/>
    <w:basedOn w:val="1"/>
    <w:uiPriority w:val="0"/>
    <w:pPr>
      <w:tabs>
        <w:tab w:val="center" w:pos="4153"/>
        <w:tab w:val="right" w:pos="8306"/>
      </w:tabs>
      <w:snapToGrid w:val="0"/>
      <w:jc w:val="left"/>
    </w:pPr>
    <w:rPr>
      <w:sz w:val="18"/>
    </w:rPr>
  </w:style>
  <w:style w:type="paragraph" w:styleId="7">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省监狱管理局</Company>
  <Pages>1</Pages>
  <Words>0</Words>
  <Characters>0</Characters>
  <Lines>0</Lines>
  <Paragraphs>0</Paragraphs>
  <TotalTime>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2025-03-21T06:14:00Z</dcterms:created>
  <dc:creator>lenovo</dc:creator>
  <cp:lastModifiedBy>陈志</cp:lastModifiedBy>
  <dcterms:modified xsi:type="dcterms:W3CDTF">2025-03-25T06:21:10Z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