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:shd w:val="clear" w:fill="FFFFFF"/>
          <w14:textFill>
            <w14:solidFill>
              <w14:schemeClr w14:val="tx1"/>
            </w14:solidFill>
          </w14:textFill>
        </w:rPr>
        <w:t>广东省河源监狱2025-2026年民警职工食堂整体外包服务项目结果公告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项目编号：GPCGD252201FG156F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3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二、项目名称：广东省河源监狱2025-2026年民警职工食堂整体外包服务项目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三、采购结果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合同包1(广东省河源监狱2025-2026年民警职工食堂整体外包服务项目):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4238"/>
        <w:gridCol w:w="20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2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42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广东中膳健康产业科技有限公司</w:t>
            </w:r>
          </w:p>
        </w:tc>
        <w:tc>
          <w:tcPr>
            <w:tcW w:w="42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广州市黄埔区凝彩路26号（自编五栋）3003/3005/3006/3008房</w:t>
            </w:r>
          </w:p>
        </w:tc>
        <w:tc>
          <w:tcPr>
            <w:tcW w:w="20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righ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7,111,176.00元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四、主要标的信息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合同包1(广东省河源监狱2025-2026年民警职工食堂整体外包服务项目):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服务类（广东中膳健康产业科技有限公司）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899"/>
        <w:gridCol w:w="2471"/>
        <w:gridCol w:w="1160"/>
        <w:gridCol w:w="1160"/>
        <w:gridCol w:w="1109"/>
        <w:gridCol w:w="11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24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服务范围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1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11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餐饮服务</w:t>
            </w:r>
          </w:p>
        </w:tc>
        <w:tc>
          <w:tcPr>
            <w:tcW w:w="24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广东省河源监狱2025-2026年民警职工食堂整体外包项目-食堂人员服务费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按招标文件要求的服务范围执行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按招标文件要求的服务要求执行</w:t>
            </w:r>
          </w:p>
        </w:tc>
        <w:tc>
          <w:tcPr>
            <w:tcW w:w="1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自本项目合同签订时间起壹年</w:t>
            </w:r>
          </w:p>
        </w:tc>
        <w:tc>
          <w:tcPr>
            <w:tcW w:w="11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按招标文件要求的服务标准执行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食品和饮料批发服务</w:t>
            </w:r>
          </w:p>
        </w:tc>
        <w:tc>
          <w:tcPr>
            <w:tcW w:w="24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广东省河源监狱2025-2026年民警职工食堂整体外包项目-用餐费用（食材配送）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按招标文件要求的服务范围执行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按招标文件要求的服务要求执行</w:t>
            </w:r>
          </w:p>
        </w:tc>
        <w:tc>
          <w:tcPr>
            <w:tcW w:w="1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自本项目合同签订时间起壹年</w:t>
            </w:r>
          </w:p>
        </w:tc>
        <w:tc>
          <w:tcPr>
            <w:tcW w:w="11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按招标文件要求的服务标准执行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五、评审专家（单一来源采购人员）名单：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黄云浮（采购人代表）、苏月霞、谭甜甜、李新春、赖武凤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六、代理服务收费标准及金额：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965"/>
        <w:gridCol w:w="2038"/>
        <w:gridCol w:w="1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85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代理服务收费标准</w:t>
            </w:r>
          </w:p>
        </w:tc>
        <w:tc>
          <w:tcPr>
            <w:tcW w:w="369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详见委托代理协议。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合同包号</w:t>
            </w:r>
          </w:p>
        </w:tc>
        <w:tc>
          <w:tcPr>
            <w:tcW w:w="3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合同包名称</w:t>
            </w:r>
          </w:p>
        </w:tc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代理服务费金额（万元）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lef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广东省河源监狱2025-2026年民警职工食堂整体外包服务项目</w:t>
            </w:r>
          </w:p>
        </w:tc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right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5.6500</w:t>
            </w:r>
          </w:p>
        </w:tc>
        <w:tc>
          <w:tcPr>
            <w:tcW w:w="16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中标（成交）供应商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七、公告期限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合同包1(广东省河源监狱2025-2026年民警职工食堂整体外包服务项目):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893"/>
        <w:gridCol w:w="893"/>
        <w:gridCol w:w="912"/>
        <w:gridCol w:w="888"/>
        <w:gridCol w:w="862"/>
        <w:gridCol w:w="863"/>
        <w:gridCol w:w="637"/>
        <w:gridCol w:w="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资格性审查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符合性审查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技术得分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商务得分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价格得分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综合得分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得分排名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广东中膳健康产业科技有限公司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36.20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19.70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90.90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河源市德泽膳食管理有限公司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36.00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19.16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90.16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广州中味餐饮服务有限公司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35.60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18.65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89.25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东莞市九州膳食管理有限公司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19.22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88.82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河源市幸福家园农业发展有限公司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18.76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88.36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广州市德润餐饮管理有限公司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33.60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19.33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87.93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广东宏华饮食有限公司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31.80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86.80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广东晨宇食品有限公司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33.50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18.70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86.40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惠州市惠捷农产品有限公司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19.15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85.35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广东宝隆控股集团有限公司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30.60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19.15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83.75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广东骏昌餐饮管理服务有限公司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29.40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34.50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19.47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83.37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广东国惠膳餐饮有限公司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28.80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19.17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82.97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广东中旭餐饮服务有限公司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18.64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82.84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广东省万家欢企业管理服务有限公司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29.00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18.65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82.65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广东香两岸膳食管理服务有限公司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34.00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18.99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81.99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广东新又好集团有限公司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18.81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81.41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广东广垦绿色农产品有限公司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34.20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26.50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18.93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79.63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乐味餐饮集团有限公司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28.00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18.81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78.81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深圳市绿安康农产品配送有限公司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29.00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23.50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18.42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70.92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深圳望家欢后勤管理有限公司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8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  <w:tc>
          <w:tcPr>
            <w:tcW w:w="9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24.80</w:t>
            </w:r>
          </w:p>
        </w:tc>
        <w:tc>
          <w:tcPr>
            <w:tcW w:w="8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26.00</w:t>
            </w:r>
          </w:p>
        </w:tc>
        <w:tc>
          <w:tcPr>
            <w:tcW w:w="8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19.20</w:t>
            </w:r>
          </w:p>
        </w:tc>
        <w:tc>
          <w:tcPr>
            <w:tcW w:w="8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70.00</w:t>
            </w:r>
          </w:p>
        </w:tc>
        <w:tc>
          <w:tcPr>
            <w:tcW w:w="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9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九、凡对本次公告内容提出询问，请按以下方式联系。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名  称：广东省河源监狱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地  址：广东省河源市源城区东环路南二号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联系方式：0762-3285788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名  称：广东省政府采购中心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地  址：广东省广州市越秀区越华路112号珠江国际大厦3楼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联系方式：020-83187183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3.项目联系方式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项目联系人：邹工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  话：020-83187183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8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广东省河源监狱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48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2025年7月15日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  <w:lang w:val="en-US" w:eastAsia="zh-CN"/>
        </w:rPr>
        <w:t>备注：结果公告以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</w:rPr>
        <w:t>广东省政府采购网https://gdgpo.czt.gd.gov.cn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8"/>
          <w:szCs w:val="28"/>
          <w:highlight w:val="yellow"/>
          <w:lang w:val="en-US" w:eastAsia="zh-CN"/>
        </w:rPr>
        <w:t>发布为准。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747F8C"/>
    <w:multiLevelType w:val="singleLevel"/>
    <w:tmpl w:val="8E747F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73D1"/>
    <w:rsid w:val="5B4C78F1"/>
    <w:rsid w:val="5D776023"/>
    <w:rsid w:val="6F1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2025-07-14T09:15:00Z</dcterms:created>
  <dc:creator>younger</dc:creator>
  <cp:lastModifiedBy>廖敏</cp:lastModifiedBy>
  <dcterms:modified xsi:type="dcterms:W3CDTF">2025-07-15T00:54:32Z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eyJoZGlkIjoiYTJlY2M1NDkzMzFhN2Q2YmVkZmE5NjE2Yzk4NzYzNWQiLCJ1c2VySWQiOiI0MDc2MDg5MjgifQ==</vt:lpwstr>
  </property>
  <property fmtid="{D5CDD505-2E9C-101B-9397-08002B2CF9AE}" pid="4" name="ICV">
    <vt:lpwstr>50A71C6FAD42448BB432250955DCA15E_12</vt:lpwstr>
  </property>
</Properties>
</file>